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B608" w14:textId="752F8D14" w:rsidR="00423AAB" w:rsidRPr="003C5179" w:rsidRDefault="0019254D">
      <w:p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Det här ingår i….</w:t>
      </w:r>
    </w:p>
    <w:p w14:paraId="64D4410A" w14:textId="5B13FFBA" w:rsidR="0019254D" w:rsidRPr="003C5179" w:rsidRDefault="0019254D">
      <w:pPr>
        <w:rPr>
          <w:rFonts w:ascii="Bell MT" w:hAnsi="Bell MT"/>
          <w:b/>
          <w:bCs/>
          <w:sz w:val="70"/>
          <w:szCs w:val="70"/>
        </w:rPr>
      </w:pPr>
      <w:r w:rsidRPr="003C5179">
        <w:rPr>
          <w:rFonts w:ascii="Bell MT" w:hAnsi="Bell MT"/>
          <w:b/>
          <w:bCs/>
          <w:sz w:val="70"/>
          <w:szCs w:val="70"/>
        </w:rPr>
        <w:t>TOKARPSMÄRKE 1</w:t>
      </w:r>
      <w:r w:rsidR="003C5179" w:rsidRPr="003C5179">
        <w:rPr>
          <w:rFonts w:ascii="Bell MT" w:hAnsi="Bell MT"/>
          <w:b/>
          <w:bCs/>
          <w:sz w:val="70"/>
          <w:szCs w:val="70"/>
        </w:rPr>
        <w:t xml:space="preserve"> - V</w:t>
      </w:r>
      <w:r w:rsidR="003C5179">
        <w:rPr>
          <w:rFonts w:ascii="Bell MT" w:hAnsi="Bell MT"/>
          <w:b/>
          <w:bCs/>
          <w:sz w:val="70"/>
          <w:szCs w:val="70"/>
        </w:rPr>
        <w:t>ITT</w:t>
      </w:r>
    </w:p>
    <w:p w14:paraId="131DA640" w14:textId="277BF2C0" w:rsidR="0019254D" w:rsidRPr="003C5179" w:rsidRDefault="0019254D" w:rsidP="003C5179">
      <w:pPr>
        <w:jc w:val="center"/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 xml:space="preserve">För märke I och II rider ryttaren ett caprilliprogram som innehåller dressyr kombinerat med ridning över bomserier och/eller hoppning av enkelhinder. </w:t>
      </w:r>
      <w:r w:rsidRPr="003C5179">
        <w:rPr>
          <w:rFonts w:ascii="Bell MT" w:hAnsi="Bell MT"/>
          <w:sz w:val="30"/>
          <w:szCs w:val="30"/>
        </w:rPr>
        <w:br/>
        <w:t>Ryttarmärke I innehåller också ett teoretiskt prov och ett praktiskt prov, varav det sistnämnda ofta sker under lektionstid och utan ett riktigt provtillfälle.</w:t>
      </w:r>
    </w:p>
    <w:p w14:paraId="06BF907E" w14:textId="1190CD05" w:rsidR="0019254D" w:rsidRPr="003C5179" w:rsidRDefault="0019254D" w:rsidP="0019254D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TEORI</w:t>
      </w:r>
    </w:p>
    <w:p w14:paraId="5A754834" w14:textId="3F2BD849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Olika Hästtyper – Kallblod, varmblod, ponny</w:t>
      </w:r>
    </w:p>
    <w:p w14:paraId="5FE069F2" w14:textId="77777777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 xml:space="preserve">Hästens kroppsdelar – Tex. Mule, manke, kors, svans, hov, has, framknä, bog etc. </w:t>
      </w:r>
    </w:p>
    <w:p w14:paraId="4D102E17" w14:textId="5010345B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Hästens dagliga skötsel och vård</w:t>
      </w:r>
    </w:p>
    <w:p w14:paraId="628614F4" w14:textId="43B742FF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Hästens kropp</w:t>
      </w:r>
      <w:r w:rsidR="003C5179">
        <w:rPr>
          <w:rFonts w:ascii="Bell MT" w:hAnsi="Bell MT"/>
          <w:sz w:val="30"/>
          <w:szCs w:val="30"/>
        </w:rPr>
        <w:t>s</w:t>
      </w:r>
      <w:r w:rsidRPr="003C5179">
        <w:rPr>
          <w:rFonts w:ascii="Bell MT" w:hAnsi="Bell MT"/>
          <w:sz w:val="30"/>
          <w:szCs w:val="30"/>
        </w:rPr>
        <w:t>språk</w:t>
      </w:r>
    </w:p>
    <w:p w14:paraId="64B33C57" w14:textId="6AE6885D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Hästens utrustning – Sadel, träns, borstar etc</w:t>
      </w:r>
    </w:p>
    <w:p w14:paraId="1B3444B0" w14:textId="070F2E12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lastRenderedPageBreak/>
        <w:t>Ryttarens utrustning</w:t>
      </w:r>
    </w:p>
    <w:p w14:paraId="63F9FC20" w14:textId="58BA1630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Att leda en häst</w:t>
      </w:r>
    </w:p>
    <w:p w14:paraId="640AE0FD" w14:textId="546C9545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Ridbanans enklare ridvägar</w:t>
      </w:r>
    </w:p>
    <w:p w14:paraId="46ED7F26" w14:textId="4BDB7C44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Ryttarens sits – Lodrät-, lätt- och djup lätt sits</w:t>
      </w:r>
    </w:p>
    <w:p w14:paraId="2C8B41F3" w14:textId="26313363" w:rsidR="0019254D" w:rsidRPr="003C5179" w:rsidRDefault="0019254D" w:rsidP="0019254D">
      <w:pPr>
        <w:pStyle w:val="Liststycke"/>
        <w:numPr>
          <w:ilvl w:val="0"/>
          <w:numId w:val="2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 xml:space="preserve">Stallvett – Stallregler </w:t>
      </w:r>
    </w:p>
    <w:p w14:paraId="7AD47E9A" w14:textId="61B80BF8" w:rsidR="0019254D" w:rsidRPr="003C5179" w:rsidRDefault="0019254D" w:rsidP="0019254D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PRAKTISKT</w:t>
      </w:r>
    </w:p>
    <w:p w14:paraId="05832CE1" w14:textId="4C011B88" w:rsidR="0019254D" w:rsidRPr="003C5179" w:rsidRDefault="0019254D" w:rsidP="0019254D">
      <w:pPr>
        <w:pStyle w:val="Liststycke"/>
        <w:numPr>
          <w:ilvl w:val="0"/>
          <w:numId w:val="3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Upp- och avsittning på ett säkert sätt</w:t>
      </w:r>
    </w:p>
    <w:p w14:paraId="21C8BB4E" w14:textId="23ECE6EA" w:rsidR="0019254D" w:rsidRPr="003C5179" w:rsidRDefault="0019254D" w:rsidP="0019254D">
      <w:pPr>
        <w:pStyle w:val="Liststycke"/>
        <w:numPr>
          <w:ilvl w:val="0"/>
          <w:numId w:val="3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Hålla tygeln rätt</w:t>
      </w:r>
    </w:p>
    <w:p w14:paraId="6141EF63" w14:textId="5E7F498E" w:rsidR="0019254D" w:rsidRPr="003C5179" w:rsidRDefault="0019254D" w:rsidP="0019254D">
      <w:pPr>
        <w:pStyle w:val="Liststycke"/>
        <w:numPr>
          <w:ilvl w:val="0"/>
          <w:numId w:val="3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Sitta i de olika sitsarna</w:t>
      </w:r>
      <w:r w:rsidR="00BD4BDD">
        <w:rPr>
          <w:rFonts w:ascii="Bell MT" w:hAnsi="Bell MT"/>
          <w:sz w:val="30"/>
          <w:szCs w:val="30"/>
        </w:rPr>
        <w:t xml:space="preserve"> i skritt och trav</w:t>
      </w:r>
    </w:p>
    <w:p w14:paraId="4796D610" w14:textId="482DD087" w:rsidR="0019254D" w:rsidRPr="003C5179" w:rsidRDefault="0019254D" w:rsidP="0019254D">
      <w:pPr>
        <w:pStyle w:val="Liststycke"/>
        <w:numPr>
          <w:ilvl w:val="0"/>
          <w:numId w:val="3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>Rida enklare bomserier</w:t>
      </w:r>
    </w:p>
    <w:p w14:paraId="3BC2E154" w14:textId="74116EA7" w:rsidR="0019254D" w:rsidRPr="003C5179" w:rsidRDefault="0019254D" w:rsidP="0019254D">
      <w:pPr>
        <w:rPr>
          <w:rFonts w:ascii="Bell MT" w:hAnsi="Bell MT"/>
          <w:b/>
          <w:bCs/>
          <w:sz w:val="30"/>
          <w:szCs w:val="30"/>
        </w:rPr>
      </w:pPr>
      <w:r w:rsidRPr="003C5179">
        <w:rPr>
          <w:rFonts w:ascii="Bell MT" w:hAnsi="Bell MT"/>
          <w:b/>
          <w:bCs/>
          <w:sz w:val="30"/>
          <w:szCs w:val="30"/>
        </w:rPr>
        <w:t>RIDNING</w:t>
      </w:r>
    </w:p>
    <w:p w14:paraId="0F653EC4" w14:textId="21C1E815" w:rsidR="0019254D" w:rsidRPr="003C5179" w:rsidRDefault="0019254D" w:rsidP="0019254D">
      <w:pPr>
        <w:pStyle w:val="Liststycke"/>
        <w:numPr>
          <w:ilvl w:val="0"/>
          <w:numId w:val="4"/>
        </w:numPr>
        <w:rPr>
          <w:rFonts w:ascii="Bell MT" w:hAnsi="Bell MT"/>
          <w:sz w:val="30"/>
          <w:szCs w:val="30"/>
        </w:rPr>
      </w:pPr>
      <w:r w:rsidRPr="003C5179">
        <w:rPr>
          <w:rFonts w:ascii="Bell MT" w:hAnsi="Bell MT"/>
          <w:sz w:val="30"/>
          <w:szCs w:val="30"/>
        </w:rPr>
        <w:t xml:space="preserve">Rida ett caprilliprogram (finns att hitta på Ridsport.se) på godkända poäng. </w:t>
      </w:r>
    </w:p>
    <w:p w14:paraId="765FFC0E" w14:textId="4E14F742" w:rsidR="0019254D" w:rsidRPr="003C5179" w:rsidRDefault="0019254D" w:rsidP="0019254D">
      <w:pPr>
        <w:rPr>
          <w:rFonts w:ascii="Bell MT" w:hAnsi="Bell MT"/>
          <w:sz w:val="30"/>
          <w:szCs w:val="30"/>
        </w:rPr>
      </w:pPr>
    </w:p>
    <w:p w14:paraId="0E180DCF" w14:textId="604F8E0E" w:rsidR="0019254D" w:rsidRPr="003C5179" w:rsidRDefault="0019254D" w:rsidP="0019254D">
      <w:pPr>
        <w:rPr>
          <w:rFonts w:ascii="Bell MT" w:hAnsi="Bell MT"/>
          <w:b/>
          <w:bCs/>
          <w:sz w:val="24"/>
          <w:szCs w:val="24"/>
        </w:rPr>
      </w:pPr>
      <w:r w:rsidRPr="003C5179">
        <w:rPr>
          <w:rFonts w:ascii="Bell MT" w:hAnsi="Bell MT"/>
          <w:b/>
          <w:bCs/>
          <w:sz w:val="24"/>
          <w:szCs w:val="24"/>
        </w:rPr>
        <w:t>Ryttarmärken kan tas på olika sätt hos oss…</w:t>
      </w:r>
    </w:p>
    <w:p w14:paraId="46A9DDFA" w14:textId="6C412F4D" w:rsidR="0019254D" w:rsidRPr="003C5179" w:rsidRDefault="003C5179" w:rsidP="0019254D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bCs/>
          <w:noProof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3E8A74C4" wp14:editId="6A23344B">
            <wp:simplePos x="0" y="0"/>
            <wp:positionH relativeFrom="column">
              <wp:posOffset>3722370</wp:posOffset>
            </wp:positionH>
            <wp:positionV relativeFrom="paragraph">
              <wp:posOffset>735965</wp:posOffset>
            </wp:positionV>
            <wp:extent cx="1188720" cy="1274180"/>
            <wp:effectExtent l="0" t="0" r="0" b="254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_dator_25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7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54D" w:rsidRPr="003C5179">
        <w:rPr>
          <w:rFonts w:ascii="Bell MT" w:hAnsi="Bell MT"/>
          <w:sz w:val="24"/>
          <w:szCs w:val="24"/>
        </w:rPr>
        <w:t xml:space="preserve">… Teoriprov kan alltid göras på Hippologiveckor. Dessa brukar arrangeras </w:t>
      </w:r>
      <w:r w:rsidRPr="003C5179">
        <w:rPr>
          <w:rFonts w:ascii="Bell MT" w:hAnsi="Bell MT"/>
          <w:sz w:val="24"/>
          <w:szCs w:val="24"/>
        </w:rPr>
        <w:t xml:space="preserve">2 gånger per termin. </w:t>
      </w:r>
      <w:r w:rsidRPr="003C5179">
        <w:rPr>
          <w:rFonts w:ascii="Bell MT" w:hAnsi="Bell MT"/>
          <w:sz w:val="24"/>
          <w:szCs w:val="24"/>
        </w:rPr>
        <w:br/>
        <w:t xml:space="preserve">… Ridprov kan göras exempelvis på en privatlektion, på en klubbtävling, </w:t>
      </w:r>
      <w:r w:rsidRPr="003C5179">
        <w:rPr>
          <w:rFonts w:ascii="Bell MT" w:hAnsi="Bell MT"/>
          <w:sz w:val="24"/>
          <w:szCs w:val="24"/>
        </w:rPr>
        <w:lastRenderedPageBreak/>
        <w:t xml:space="preserve">på speciella märkesläger och i vissa fall under lektionstid. </w:t>
      </w:r>
      <w:r w:rsidRPr="003C5179">
        <w:rPr>
          <w:rFonts w:ascii="Bell MT" w:hAnsi="Bell MT"/>
          <w:sz w:val="24"/>
          <w:szCs w:val="24"/>
        </w:rPr>
        <w:br/>
        <w:t xml:space="preserve">… Den praktiska kunskapen checkas av instruktören under lektionstid men kan också göras under hippologiveckor. </w:t>
      </w:r>
    </w:p>
    <w:p w14:paraId="10EF1C05" w14:textId="1BC084E7" w:rsidR="0019254D" w:rsidRPr="003C5179" w:rsidRDefault="003C5179" w:rsidP="0019254D">
      <w:pPr>
        <w:rPr>
          <w:rFonts w:ascii="Bell MT" w:hAnsi="Bell MT"/>
        </w:rPr>
      </w:pPr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B662A4" wp14:editId="2E1DC9C1">
            <wp:simplePos x="0" y="0"/>
            <wp:positionH relativeFrom="column">
              <wp:posOffset>895350</wp:posOffset>
            </wp:positionH>
            <wp:positionV relativeFrom="paragraph">
              <wp:posOffset>40005</wp:posOffset>
            </wp:positionV>
            <wp:extent cx="2232660" cy="954419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iLearn logga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9" t="28239" r="8777" b="28788"/>
                    <a:stretch/>
                  </pic:blipFill>
                  <pic:spPr bwMode="auto">
                    <a:xfrm>
                      <a:off x="0" y="0"/>
                      <a:ext cx="2232660" cy="954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254D" w:rsidRPr="003C5179" w:rsidSect="003C5179">
      <w:pgSz w:w="11906" w:h="16838"/>
      <w:pgMar w:top="964" w:right="107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A072E"/>
    <w:multiLevelType w:val="hybridMultilevel"/>
    <w:tmpl w:val="28F833C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92330"/>
    <w:multiLevelType w:val="hybridMultilevel"/>
    <w:tmpl w:val="63DC769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51B08"/>
    <w:multiLevelType w:val="hybridMultilevel"/>
    <w:tmpl w:val="5126A22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83F8B"/>
    <w:multiLevelType w:val="hybridMultilevel"/>
    <w:tmpl w:val="FE36FD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4D"/>
    <w:rsid w:val="0019254D"/>
    <w:rsid w:val="003C5179"/>
    <w:rsid w:val="003D6827"/>
    <w:rsid w:val="005B736D"/>
    <w:rsid w:val="006C64F6"/>
    <w:rsid w:val="00BD4BDD"/>
    <w:rsid w:val="00E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3BDB"/>
  <w15:chartTrackingRefBased/>
  <w15:docId w15:val="{8B25E120-206F-4A71-8B85-4E54211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3</cp:revision>
  <dcterms:created xsi:type="dcterms:W3CDTF">2020-07-18T15:45:00Z</dcterms:created>
  <dcterms:modified xsi:type="dcterms:W3CDTF">2020-07-18T16:19:00Z</dcterms:modified>
</cp:coreProperties>
</file>